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D9" w:rsidRDefault="007518D9" w:rsidP="0034247B">
      <w:pPr>
        <w:ind w:hanging="13"/>
        <w:jc w:val="center"/>
        <w:rPr>
          <w:b/>
          <w:bCs/>
          <w:lang w:val="uk-UA"/>
        </w:rPr>
      </w:pPr>
      <w:r>
        <w:rPr>
          <w:lang w:val="uk-UA"/>
        </w:rPr>
        <w:t xml:space="preserve"> </w:t>
      </w: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28688630" r:id="rId8"/>
        </w:object>
      </w:r>
    </w:p>
    <w:p w:rsidR="007518D9" w:rsidRDefault="007518D9" w:rsidP="0034247B">
      <w:pPr>
        <w:ind w:hanging="13"/>
        <w:jc w:val="center"/>
        <w:rPr>
          <w:b/>
          <w:bCs/>
          <w:lang w:val="uk-UA"/>
        </w:rPr>
      </w:pPr>
    </w:p>
    <w:p w:rsidR="007518D9" w:rsidRDefault="007518D9" w:rsidP="0034247B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7518D9" w:rsidRDefault="007518D9" w:rsidP="0034247B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7518D9" w:rsidRDefault="007518D9" w:rsidP="0034247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7518D9" w:rsidRPr="0068618C" w:rsidRDefault="007518D9" w:rsidP="0034247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7518D9" w:rsidRDefault="007518D9" w:rsidP="0034247B">
      <w:pPr>
        <w:jc w:val="center"/>
        <w:rPr>
          <w:lang w:val="uk-UA"/>
        </w:rPr>
      </w:pPr>
    </w:p>
    <w:p w:rsidR="007518D9" w:rsidRPr="00514649" w:rsidRDefault="007518D9" w:rsidP="0034247B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7518D9" w:rsidRPr="00317568" w:rsidRDefault="007518D9">
      <w:pPr>
        <w:rPr>
          <w:lang w:val="uk-UA"/>
        </w:rPr>
      </w:pPr>
    </w:p>
    <w:tbl>
      <w:tblPr>
        <w:tblpPr w:leftFromText="180" w:rightFromText="180" w:vertAnchor="text" w:horzAnchor="margin" w:tblpXSpec="right" w:tblpY="118"/>
        <w:tblW w:w="0" w:type="auto"/>
        <w:tblLook w:val="00A0"/>
      </w:tblPr>
      <w:tblGrid>
        <w:gridCol w:w="5024"/>
      </w:tblGrid>
      <w:tr w:rsidR="007518D9" w:rsidRPr="00F93EFA" w:rsidTr="00312A8F">
        <w:trPr>
          <w:trHeight w:val="181"/>
        </w:trPr>
        <w:tc>
          <w:tcPr>
            <w:tcW w:w="5024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7518D9" w:rsidRPr="00F93EFA" w:rsidTr="00F93EFA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18D9" w:rsidRPr="00484010" w:rsidRDefault="007518D9" w:rsidP="0034247B">
                  <w:pPr>
                    <w:pStyle w:val="Heading1"/>
                    <w:framePr w:wrap="around" w:y="118"/>
                    <w:jc w:val="both"/>
                  </w:pPr>
                  <w:r>
                    <w:t xml:space="preserve">Управління по роботі </w:t>
                  </w:r>
                  <w:r>
                    <w:br/>
                  </w:r>
                  <w:r w:rsidRPr="00484010">
                    <w:t>зі зверненнями громадян апарату облдержадміністрації</w:t>
                  </w:r>
                </w:p>
              </w:tc>
            </w:tr>
          </w:tbl>
          <w:p w:rsidR="007518D9" w:rsidRPr="00484010" w:rsidRDefault="007518D9" w:rsidP="00312A8F">
            <w:pPr>
              <w:pStyle w:val="Heading1"/>
              <w:framePr w:hSpace="0" w:wrap="auto" w:vAnchor="margin" w:hAnchor="text" w:xAlign="left" w:yAlign="inline"/>
            </w:pPr>
          </w:p>
        </w:tc>
      </w:tr>
    </w:tbl>
    <w:p w:rsidR="007518D9" w:rsidRDefault="007518D9" w:rsidP="00EB780D">
      <w:pPr>
        <w:jc w:val="both"/>
        <w:rPr>
          <w:sz w:val="28"/>
          <w:szCs w:val="28"/>
          <w:lang w:val="uk-UA" w:eastAsia="en-US"/>
        </w:rPr>
      </w:pPr>
    </w:p>
    <w:p w:rsidR="007518D9" w:rsidRDefault="007518D9" w:rsidP="006919ED">
      <w:pPr>
        <w:ind w:left="4860"/>
        <w:jc w:val="both"/>
        <w:rPr>
          <w:sz w:val="28"/>
          <w:szCs w:val="28"/>
          <w:lang w:val="uk-UA" w:eastAsia="en-US"/>
        </w:rPr>
      </w:pPr>
    </w:p>
    <w:p w:rsidR="007518D9" w:rsidRDefault="007518D9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518D9" w:rsidRDefault="007518D9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7518D9" w:rsidRDefault="007518D9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7518D9" w:rsidRPr="00F93EFA" w:rsidTr="00A96065">
        <w:tc>
          <w:tcPr>
            <w:tcW w:w="3528" w:type="dxa"/>
          </w:tcPr>
          <w:p w:rsidR="007518D9" w:rsidRPr="00A96065" w:rsidRDefault="007518D9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підсумки роботи зі зверненнями громадян 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грудень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202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6326" w:type="dxa"/>
          </w:tcPr>
          <w:p w:rsidR="007518D9" w:rsidRPr="00A96065" w:rsidRDefault="007518D9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7518D9" w:rsidRDefault="007518D9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7518D9" w:rsidRPr="009921EB" w:rsidRDefault="007518D9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На виконання розпорядження голови облдержадміністрації від 11.02.2025 № Р-54/0/3-25 «Про підсумки роботи зі зверненнями громадян у 2024 році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та підвищення ефективності роботи у 2025 році», з метою забезпечення реалізації та гарантування закріплених Конституцією України прав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на звернення до органів державної влади та органів місцевого самоврядування, права громадян на участь в управлінні державними справами, а також підвищення ефективності діяльності органів виконавчої влади, у </w:t>
      </w:r>
      <w:r>
        <w:rPr>
          <w:color w:val="000000"/>
          <w:sz w:val="28"/>
          <w:szCs w:val="28"/>
          <w:shd w:val="clear" w:color="auto" w:fill="FFFFFF"/>
          <w:lang w:val="uk-UA"/>
        </w:rPr>
        <w:t>грудні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 2025 року керівництвом Дніпровської районної військової адміністрації вжито комплекс заходів, спрямованих на вдосконалення організації роботи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із зверненнями громадян.</w:t>
      </w:r>
    </w:p>
    <w:p w:rsidR="007518D9" w:rsidRPr="009921EB" w:rsidRDefault="007518D9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Відділом по роботі зі зверненнями громадян та доступу до публічної інформації </w:t>
      </w:r>
      <w:r w:rsidRPr="007009E9">
        <w:rPr>
          <w:color w:val="000000"/>
          <w:sz w:val="28"/>
          <w:szCs w:val="28"/>
          <w:shd w:val="clear" w:color="auto" w:fill="FFFFFF"/>
          <w:lang w:val="uk-UA"/>
        </w:rPr>
        <w:t xml:space="preserve">райдержадміністрації 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акцентовано увагу на підвищенні виконавської дисципліни керівників структурних підрозділів, персональній відповідальності посадових осіб за якісний, об'єктивний та своєчасний розгляд звернень відповідно до вимог чинного законодавства України.</w:t>
      </w:r>
    </w:p>
    <w:p w:rsidR="007518D9" w:rsidRPr="0041339F" w:rsidRDefault="007518D9" w:rsidP="00086AAD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>
        <w:rPr>
          <w:color w:val="000000"/>
          <w:sz w:val="28"/>
          <w:szCs w:val="28"/>
          <w:shd w:val="clear" w:color="auto" w:fill="FFFFFF"/>
          <w:lang w:val="uk-UA"/>
        </w:rPr>
        <w:t>грудні</w:t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 2025 року до Дніпровської районної військової адміністрації надійшло одне письмове звернення від громадян. Особисті прийоми громадян не проводилися, що свідчить про відсутність нагальних питань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>та підтверджує стабільність взаємодії населення з органом виконавчої влади.</w:t>
      </w:r>
    </w:p>
    <w:p w:rsidR="007518D9" w:rsidRDefault="007518D9" w:rsidP="00086AAD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Окремо слід зазначити, що у звітному періоді до райдержадміністрації надійшло </w:t>
      </w:r>
      <w:r>
        <w:rPr>
          <w:color w:val="000000"/>
          <w:sz w:val="28"/>
          <w:szCs w:val="28"/>
          <w:shd w:val="clear" w:color="auto" w:fill="FFFFFF"/>
          <w:lang w:val="uk-UA"/>
        </w:rPr>
        <w:t>50</w:t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 звернень громадян через контактний центр «Гаряча лінія голови Дніпропетровської обласної державної адміністрації» та </w:t>
      </w:r>
      <w:r>
        <w:rPr>
          <w:color w:val="000000"/>
          <w:sz w:val="28"/>
          <w:szCs w:val="28"/>
          <w:shd w:val="clear" w:color="auto" w:fill="FFFFFF"/>
          <w:lang w:val="uk-UA"/>
        </w:rPr>
        <w:t>33</w:t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 звернен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ня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>з державної установи «Урядова гаряча лінія». Усі звернення зареєстровано, розглянуто та опрацьовано у встановлені законодавством строки.</w:t>
      </w:r>
    </w:p>
    <w:p w:rsidR="007518D9" w:rsidRPr="00B717E0" w:rsidRDefault="007518D9" w:rsidP="00B34FC1">
      <w:pPr>
        <w:ind w:right="142" w:firstLine="54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7518D9" w:rsidRPr="00620911" w:rsidRDefault="007518D9" w:rsidP="00B717E0">
      <w:pPr>
        <w:ind w:right="142"/>
        <w:jc w:val="both"/>
        <w:rPr>
          <w:rFonts w:ascii="Engravers MT" w:hAnsi="Engravers MT" w:cs="Engravers MT"/>
          <w:b/>
          <w:bCs/>
          <w:sz w:val="28"/>
          <w:szCs w:val="28"/>
          <w:lang w:val="uk-UA"/>
        </w:rPr>
      </w:pPr>
      <w:r>
        <w:rPr>
          <w:rFonts w:ascii="Engravers MT" w:hAnsi="Engravers MT" w:cs="Engravers MT"/>
          <w:b/>
          <w:bCs/>
          <w:sz w:val="28"/>
          <w:szCs w:val="28"/>
          <w:lang w:val="uk-UA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/>
        </w:rPr>
        <w:t>1</w:t>
      </w:r>
      <w:r w:rsidRPr="002E5A04">
        <w:rPr>
          <w:rFonts w:ascii="Engravers MT" w:hAnsi="Engravers MT" w:cs="Engravers MT"/>
          <w:b/>
          <w:bCs/>
          <w:sz w:val="28"/>
          <w:szCs w:val="28"/>
          <w:lang w:val="uk-UA"/>
        </w:rPr>
        <w:t>974</w:t>
      </w:r>
    </w:p>
    <w:p w:rsidR="007518D9" w:rsidRPr="009921EB" w:rsidRDefault="007518D9" w:rsidP="00B717E0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br w:type="page"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Аналіз звернень показав, що найбільш актуальними для мешканців району залишаються питання централізованого водопостачання, соціального захисту (призначення та виплата допомог, субсидій, пільг), благоустрою та утримання територій, ремонту доріг, медичного обслуговування, а також отримання гуманітарної допомоги.</w:t>
      </w:r>
    </w:p>
    <w:p w:rsidR="007518D9" w:rsidRPr="009921EB" w:rsidRDefault="007518D9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Значну частину питань, порушених у зверненнях, вдалося вирішити позитивно, завдяки чіткому алгоритму взаємодії між структурними підрозділами райдержадміністрації, територіальними громадами, обласними службами та іншими відповідальними установами. Забезпечується належне реагування на скарги, а також інформування громадян про результати розгляду.</w:t>
      </w:r>
    </w:p>
    <w:p w:rsidR="007518D9" w:rsidRPr="009921EB" w:rsidRDefault="007518D9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З метою підвищення прозорості процесу обробки звернень,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у райвійськадміністрації проводиться моніторинг і щомісячний аналіз звернень для своєчасного виявлення типових проблем, які потребують системного вирішення. Також здійснюється оцінка якості наданих відповідей, дотримання строків і змістовного наповнення.</w:t>
      </w:r>
    </w:p>
    <w:p w:rsidR="007518D9" w:rsidRPr="009921EB" w:rsidRDefault="007518D9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Особлива увага приділяється індивідуальному підходу до кожного звернення — незалежно від форми його подання, заявнику гарантується всебічний і неупереджений розгляд, вивчення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ситуації на місці, за потреби 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— скликання нарад або комісій за участі фахівців.</w:t>
      </w:r>
    </w:p>
    <w:p w:rsidR="007518D9" w:rsidRPr="009921EB" w:rsidRDefault="007518D9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Дніпровська районна військова адміністрація і надалі послідовно працюватиме над вдосконаленням роботи зі зверненнями громадян. Основними пріоритетами залишаються дотримання законодавства, прозорість у прийнятті рішень, підвищення довіри громадян до державних інституцій та якісне забезпечення їхнього права на звернення.</w:t>
      </w:r>
    </w:p>
    <w:p w:rsidR="007518D9" w:rsidRPr="009921EB" w:rsidRDefault="007518D9" w:rsidP="00A7483A">
      <w:pPr>
        <w:tabs>
          <w:tab w:val="left" w:pos="5349"/>
        </w:tabs>
        <w:jc w:val="both"/>
        <w:rPr>
          <w:sz w:val="28"/>
          <w:szCs w:val="28"/>
        </w:rPr>
      </w:pPr>
    </w:p>
    <w:p w:rsidR="007518D9" w:rsidRDefault="007518D9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7518D9" w:rsidRDefault="007518D9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7518D9" w:rsidRDefault="007518D9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7518D9" w:rsidRDefault="007518D9" w:rsidP="00EB780D">
      <w:pPr>
        <w:rPr>
          <w:sz w:val="28"/>
          <w:szCs w:val="28"/>
          <w:lang w:val="uk-UA"/>
        </w:rPr>
      </w:pPr>
    </w:p>
    <w:p w:rsidR="007518D9" w:rsidRDefault="007518D9" w:rsidP="00EB780D">
      <w:pPr>
        <w:rPr>
          <w:sz w:val="28"/>
          <w:szCs w:val="28"/>
          <w:lang w:val="uk-UA"/>
        </w:rPr>
      </w:pPr>
    </w:p>
    <w:p w:rsidR="007518D9" w:rsidRPr="000E6F06" w:rsidRDefault="007518D9" w:rsidP="00EB780D">
      <w:pPr>
        <w:rPr>
          <w:sz w:val="28"/>
          <w:szCs w:val="28"/>
        </w:rPr>
      </w:pPr>
    </w:p>
    <w:p w:rsidR="007518D9" w:rsidRPr="000D62B0" w:rsidRDefault="007518D9" w:rsidP="00EB780D">
      <w:pPr>
        <w:rPr>
          <w:sz w:val="28"/>
          <w:szCs w:val="28"/>
          <w:lang w:val="uk-UA"/>
        </w:rPr>
      </w:pPr>
    </w:p>
    <w:p w:rsidR="007518D9" w:rsidRDefault="007518D9" w:rsidP="00EB780D">
      <w:pPr>
        <w:rPr>
          <w:sz w:val="18"/>
          <w:szCs w:val="18"/>
          <w:lang w:val="uk-UA"/>
        </w:rPr>
      </w:pPr>
    </w:p>
    <w:p w:rsidR="007518D9" w:rsidRDefault="007518D9" w:rsidP="00EB780D">
      <w:pPr>
        <w:rPr>
          <w:sz w:val="18"/>
          <w:szCs w:val="18"/>
          <w:lang w:val="uk-UA"/>
        </w:rPr>
      </w:pPr>
    </w:p>
    <w:p w:rsidR="007518D9" w:rsidRDefault="007518D9" w:rsidP="00EB780D">
      <w:pPr>
        <w:rPr>
          <w:sz w:val="18"/>
          <w:szCs w:val="18"/>
          <w:lang w:val="uk-UA"/>
        </w:rPr>
      </w:pPr>
    </w:p>
    <w:p w:rsidR="007518D9" w:rsidRDefault="007518D9" w:rsidP="00EB780D">
      <w:pPr>
        <w:rPr>
          <w:sz w:val="18"/>
          <w:szCs w:val="18"/>
          <w:lang w:val="uk-UA"/>
        </w:rPr>
      </w:pPr>
    </w:p>
    <w:p w:rsidR="007518D9" w:rsidRDefault="007518D9" w:rsidP="00EB780D">
      <w:pPr>
        <w:rPr>
          <w:sz w:val="18"/>
          <w:szCs w:val="18"/>
          <w:lang w:val="uk-UA"/>
        </w:rPr>
      </w:pPr>
    </w:p>
    <w:p w:rsidR="007518D9" w:rsidRDefault="007518D9" w:rsidP="00EB780D">
      <w:pPr>
        <w:rPr>
          <w:sz w:val="18"/>
          <w:szCs w:val="18"/>
          <w:lang w:val="uk-UA"/>
        </w:rPr>
      </w:pPr>
    </w:p>
    <w:p w:rsidR="007518D9" w:rsidRDefault="007518D9" w:rsidP="00EB780D">
      <w:pPr>
        <w:rPr>
          <w:sz w:val="18"/>
          <w:szCs w:val="18"/>
          <w:lang w:val="uk-UA"/>
        </w:rPr>
      </w:pPr>
    </w:p>
    <w:p w:rsidR="007518D9" w:rsidRPr="001E168D" w:rsidRDefault="007518D9" w:rsidP="00EB780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7518D9" w:rsidRDefault="007518D9" w:rsidP="00C43B70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sectPr w:rsidR="007518D9" w:rsidSect="00877DA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8D9" w:rsidRDefault="007518D9">
      <w:r>
        <w:separator/>
      </w:r>
    </w:p>
  </w:endnote>
  <w:endnote w:type="continuationSeparator" w:id="0">
    <w:p w:rsidR="007518D9" w:rsidRDefault="00751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8D9" w:rsidRDefault="007518D9">
      <w:r>
        <w:separator/>
      </w:r>
    </w:p>
  </w:footnote>
  <w:footnote w:type="continuationSeparator" w:id="0">
    <w:p w:rsidR="007518D9" w:rsidRDefault="00751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D9" w:rsidRDefault="007518D9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8D9" w:rsidRDefault="007518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D9" w:rsidRDefault="007518D9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518D9" w:rsidRDefault="007518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4C11"/>
    <w:multiLevelType w:val="multilevel"/>
    <w:tmpl w:val="C1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7D2"/>
    <w:rsid w:val="0000082E"/>
    <w:rsid w:val="0001018F"/>
    <w:rsid w:val="00022831"/>
    <w:rsid w:val="00030A33"/>
    <w:rsid w:val="000339CC"/>
    <w:rsid w:val="00041D27"/>
    <w:rsid w:val="00043990"/>
    <w:rsid w:val="00045A5C"/>
    <w:rsid w:val="0005379B"/>
    <w:rsid w:val="00060572"/>
    <w:rsid w:val="000762ED"/>
    <w:rsid w:val="00085151"/>
    <w:rsid w:val="00086AAD"/>
    <w:rsid w:val="000920DA"/>
    <w:rsid w:val="000A14FB"/>
    <w:rsid w:val="000A407F"/>
    <w:rsid w:val="000A7687"/>
    <w:rsid w:val="000B1354"/>
    <w:rsid w:val="000C0195"/>
    <w:rsid w:val="000C3E29"/>
    <w:rsid w:val="000C6DF2"/>
    <w:rsid w:val="000D0959"/>
    <w:rsid w:val="000D5225"/>
    <w:rsid w:val="000D62B0"/>
    <w:rsid w:val="000E54FE"/>
    <w:rsid w:val="000E6F06"/>
    <w:rsid w:val="00104EBA"/>
    <w:rsid w:val="00111ACC"/>
    <w:rsid w:val="00122F76"/>
    <w:rsid w:val="00125E61"/>
    <w:rsid w:val="00126A64"/>
    <w:rsid w:val="0013470C"/>
    <w:rsid w:val="00135D7C"/>
    <w:rsid w:val="001432FB"/>
    <w:rsid w:val="0014665E"/>
    <w:rsid w:val="001648FE"/>
    <w:rsid w:val="00165C07"/>
    <w:rsid w:val="0017177E"/>
    <w:rsid w:val="00173BA3"/>
    <w:rsid w:val="00175CCF"/>
    <w:rsid w:val="00180ECF"/>
    <w:rsid w:val="00182F64"/>
    <w:rsid w:val="001A4A28"/>
    <w:rsid w:val="001B239C"/>
    <w:rsid w:val="001B341C"/>
    <w:rsid w:val="001C71D0"/>
    <w:rsid w:val="001D3E2D"/>
    <w:rsid w:val="001D45C0"/>
    <w:rsid w:val="001E0FC5"/>
    <w:rsid w:val="001E168D"/>
    <w:rsid w:val="002122A9"/>
    <w:rsid w:val="00214676"/>
    <w:rsid w:val="00233E05"/>
    <w:rsid w:val="00234C5B"/>
    <w:rsid w:val="00236E9F"/>
    <w:rsid w:val="002507CC"/>
    <w:rsid w:val="002511BB"/>
    <w:rsid w:val="002611CF"/>
    <w:rsid w:val="002701D6"/>
    <w:rsid w:val="002923C4"/>
    <w:rsid w:val="00292C25"/>
    <w:rsid w:val="002941BB"/>
    <w:rsid w:val="002A487B"/>
    <w:rsid w:val="002D1DE7"/>
    <w:rsid w:val="002D3EA6"/>
    <w:rsid w:val="002E1944"/>
    <w:rsid w:val="002E5A04"/>
    <w:rsid w:val="002F2308"/>
    <w:rsid w:val="00300E50"/>
    <w:rsid w:val="00312A8F"/>
    <w:rsid w:val="00316271"/>
    <w:rsid w:val="00317568"/>
    <w:rsid w:val="0032783B"/>
    <w:rsid w:val="0034247B"/>
    <w:rsid w:val="003704F1"/>
    <w:rsid w:val="00371A2C"/>
    <w:rsid w:val="0037286D"/>
    <w:rsid w:val="00375ED4"/>
    <w:rsid w:val="0037707E"/>
    <w:rsid w:val="00381D72"/>
    <w:rsid w:val="003846C1"/>
    <w:rsid w:val="00393B95"/>
    <w:rsid w:val="00393EED"/>
    <w:rsid w:val="003A5096"/>
    <w:rsid w:val="003B3E40"/>
    <w:rsid w:val="003D00E7"/>
    <w:rsid w:val="003D5F68"/>
    <w:rsid w:val="003E2624"/>
    <w:rsid w:val="0041339F"/>
    <w:rsid w:val="00414915"/>
    <w:rsid w:val="00427870"/>
    <w:rsid w:val="00436B20"/>
    <w:rsid w:val="00445681"/>
    <w:rsid w:val="004514D6"/>
    <w:rsid w:val="0045326B"/>
    <w:rsid w:val="004766F3"/>
    <w:rsid w:val="00484010"/>
    <w:rsid w:val="004B0C67"/>
    <w:rsid w:val="004D52C6"/>
    <w:rsid w:val="004E1096"/>
    <w:rsid w:val="004F2D0F"/>
    <w:rsid w:val="004F600C"/>
    <w:rsid w:val="005034BC"/>
    <w:rsid w:val="00507490"/>
    <w:rsid w:val="00511C93"/>
    <w:rsid w:val="00514649"/>
    <w:rsid w:val="00515EFC"/>
    <w:rsid w:val="0054474A"/>
    <w:rsid w:val="0055073B"/>
    <w:rsid w:val="00567E95"/>
    <w:rsid w:val="005710D6"/>
    <w:rsid w:val="0059029A"/>
    <w:rsid w:val="00596350"/>
    <w:rsid w:val="005C43B8"/>
    <w:rsid w:val="005C70CA"/>
    <w:rsid w:val="005C7218"/>
    <w:rsid w:val="005E06A3"/>
    <w:rsid w:val="005E2DA9"/>
    <w:rsid w:val="005F222A"/>
    <w:rsid w:val="005F353B"/>
    <w:rsid w:val="005F67D2"/>
    <w:rsid w:val="005F69FA"/>
    <w:rsid w:val="0061073E"/>
    <w:rsid w:val="00613FBF"/>
    <w:rsid w:val="00620911"/>
    <w:rsid w:val="00647036"/>
    <w:rsid w:val="0065182B"/>
    <w:rsid w:val="0068618C"/>
    <w:rsid w:val="006919ED"/>
    <w:rsid w:val="006A3C1F"/>
    <w:rsid w:val="006A4BB7"/>
    <w:rsid w:val="006A5205"/>
    <w:rsid w:val="006A68AB"/>
    <w:rsid w:val="006B4B7E"/>
    <w:rsid w:val="006D51E8"/>
    <w:rsid w:val="006E7108"/>
    <w:rsid w:val="007009E9"/>
    <w:rsid w:val="007123D6"/>
    <w:rsid w:val="00733440"/>
    <w:rsid w:val="00750706"/>
    <w:rsid w:val="007518D9"/>
    <w:rsid w:val="00756EDE"/>
    <w:rsid w:val="007720F5"/>
    <w:rsid w:val="007764F7"/>
    <w:rsid w:val="007A1EE3"/>
    <w:rsid w:val="007A6FF0"/>
    <w:rsid w:val="007C13D6"/>
    <w:rsid w:val="007C22B1"/>
    <w:rsid w:val="007C3E26"/>
    <w:rsid w:val="007D0CFC"/>
    <w:rsid w:val="007D3B5D"/>
    <w:rsid w:val="007D575D"/>
    <w:rsid w:val="007E660D"/>
    <w:rsid w:val="008168A6"/>
    <w:rsid w:val="00825EFD"/>
    <w:rsid w:val="00831C0C"/>
    <w:rsid w:val="00841074"/>
    <w:rsid w:val="00843EDC"/>
    <w:rsid w:val="00847E19"/>
    <w:rsid w:val="00856EF9"/>
    <w:rsid w:val="00877DA6"/>
    <w:rsid w:val="00885D99"/>
    <w:rsid w:val="008A2A96"/>
    <w:rsid w:val="008B6E0D"/>
    <w:rsid w:val="008C043A"/>
    <w:rsid w:val="008C530D"/>
    <w:rsid w:val="008C5BD2"/>
    <w:rsid w:val="008D4C27"/>
    <w:rsid w:val="008D7AA3"/>
    <w:rsid w:val="008E7DA5"/>
    <w:rsid w:val="00905963"/>
    <w:rsid w:val="00913C6D"/>
    <w:rsid w:val="0093047F"/>
    <w:rsid w:val="0095442C"/>
    <w:rsid w:val="00966D21"/>
    <w:rsid w:val="009702F9"/>
    <w:rsid w:val="009761A4"/>
    <w:rsid w:val="00977B9B"/>
    <w:rsid w:val="00980BC1"/>
    <w:rsid w:val="009910E0"/>
    <w:rsid w:val="009921EB"/>
    <w:rsid w:val="00992424"/>
    <w:rsid w:val="00992F55"/>
    <w:rsid w:val="0099450B"/>
    <w:rsid w:val="00997422"/>
    <w:rsid w:val="009B2CEB"/>
    <w:rsid w:val="009B6EF1"/>
    <w:rsid w:val="009D431C"/>
    <w:rsid w:val="009D7B6A"/>
    <w:rsid w:val="009F01F6"/>
    <w:rsid w:val="009F064A"/>
    <w:rsid w:val="009F195F"/>
    <w:rsid w:val="009F2FEE"/>
    <w:rsid w:val="009F452C"/>
    <w:rsid w:val="00A05A27"/>
    <w:rsid w:val="00A14CBB"/>
    <w:rsid w:val="00A22A68"/>
    <w:rsid w:val="00A51BB4"/>
    <w:rsid w:val="00A54703"/>
    <w:rsid w:val="00A6146A"/>
    <w:rsid w:val="00A702B0"/>
    <w:rsid w:val="00A719EF"/>
    <w:rsid w:val="00A7483A"/>
    <w:rsid w:val="00A80199"/>
    <w:rsid w:val="00A81A2F"/>
    <w:rsid w:val="00A8390E"/>
    <w:rsid w:val="00A96065"/>
    <w:rsid w:val="00AA5C91"/>
    <w:rsid w:val="00AB4BFB"/>
    <w:rsid w:val="00AE5344"/>
    <w:rsid w:val="00B13B65"/>
    <w:rsid w:val="00B15B8E"/>
    <w:rsid w:val="00B171E5"/>
    <w:rsid w:val="00B25E95"/>
    <w:rsid w:val="00B337BB"/>
    <w:rsid w:val="00B34FC1"/>
    <w:rsid w:val="00B41D3A"/>
    <w:rsid w:val="00B52291"/>
    <w:rsid w:val="00B57843"/>
    <w:rsid w:val="00B626A5"/>
    <w:rsid w:val="00B717E0"/>
    <w:rsid w:val="00B82622"/>
    <w:rsid w:val="00B87FDC"/>
    <w:rsid w:val="00B92EB4"/>
    <w:rsid w:val="00B94A1B"/>
    <w:rsid w:val="00BA32E5"/>
    <w:rsid w:val="00BC2C26"/>
    <w:rsid w:val="00BD1C28"/>
    <w:rsid w:val="00BD423D"/>
    <w:rsid w:val="00BD787D"/>
    <w:rsid w:val="00BE5F23"/>
    <w:rsid w:val="00C02EEC"/>
    <w:rsid w:val="00C327EE"/>
    <w:rsid w:val="00C33441"/>
    <w:rsid w:val="00C3609F"/>
    <w:rsid w:val="00C43B70"/>
    <w:rsid w:val="00C55838"/>
    <w:rsid w:val="00C80CE6"/>
    <w:rsid w:val="00C91EB4"/>
    <w:rsid w:val="00CA426B"/>
    <w:rsid w:val="00CB58F9"/>
    <w:rsid w:val="00CD2449"/>
    <w:rsid w:val="00CD438F"/>
    <w:rsid w:val="00CE05B5"/>
    <w:rsid w:val="00CF1F49"/>
    <w:rsid w:val="00CF3B01"/>
    <w:rsid w:val="00CF47F5"/>
    <w:rsid w:val="00CF7944"/>
    <w:rsid w:val="00D03F41"/>
    <w:rsid w:val="00D16472"/>
    <w:rsid w:val="00D2556F"/>
    <w:rsid w:val="00D25873"/>
    <w:rsid w:val="00D352F7"/>
    <w:rsid w:val="00D52329"/>
    <w:rsid w:val="00D624C8"/>
    <w:rsid w:val="00D64E34"/>
    <w:rsid w:val="00D93853"/>
    <w:rsid w:val="00D94282"/>
    <w:rsid w:val="00DA685F"/>
    <w:rsid w:val="00DD76B0"/>
    <w:rsid w:val="00DE6831"/>
    <w:rsid w:val="00DF0127"/>
    <w:rsid w:val="00DF165D"/>
    <w:rsid w:val="00E00E81"/>
    <w:rsid w:val="00E02BC6"/>
    <w:rsid w:val="00E05C03"/>
    <w:rsid w:val="00E12113"/>
    <w:rsid w:val="00E15367"/>
    <w:rsid w:val="00E2048D"/>
    <w:rsid w:val="00E2063E"/>
    <w:rsid w:val="00E835AA"/>
    <w:rsid w:val="00E8546E"/>
    <w:rsid w:val="00E92A0D"/>
    <w:rsid w:val="00E9359D"/>
    <w:rsid w:val="00EA7235"/>
    <w:rsid w:val="00EB41F9"/>
    <w:rsid w:val="00EB780D"/>
    <w:rsid w:val="00EC35CC"/>
    <w:rsid w:val="00F14F44"/>
    <w:rsid w:val="00F162B2"/>
    <w:rsid w:val="00F222DC"/>
    <w:rsid w:val="00F23840"/>
    <w:rsid w:val="00F23EEA"/>
    <w:rsid w:val="00F763C4"/>
    <w:rsid w:val="00F76A27"/>
    <w:rsid w:val="00F93EFA"/>
    <w:rsid w:val="00FA1FD2"/>
    <w:rsid w:val="00FE2FEE"/>
    <w:rsid w:val="00FF2547"/>
    <w:rsid w:val="00FF2E00"/>
    <w:rsid w:val="00FF41AA"/>
    <w:rsid w:val="00FF4C31"/>
    <w:rsid w:val="00FF53D1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7CC"/>
    <w:pPr>
      <w:keepNext/>
      <w:framePr w:hSpace="180" w:wrap="around" w:vAnchor="text" w:hAnchor="margin" w:xAlign="right" w:y="136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7CC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F35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353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A2A96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77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20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7D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B9B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756EDE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756E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580</Words>
  <Characters>3308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Workbook</dc:creator>
  <cp:keywords/>
  <dc:description/>
  <cp:lastModifiedBy>KontrolN</cp:lastModifiedBy>
  <cp:revision>8</cp:revision>
  <cp:lastPrinted>2025-12-31T10:16:00Z</cp:lastPrinted>
  <dcterms:created xsi:type="dcterms:W3CDTF">2025-12-31T10:11:00Z</dcterms:created>
  <dcterms:modified xsi:type="dcterms:W3CDTF">2025-12-31T10:17:00Z</dcterms:modified>
</cp:coreProperties>
</file>